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奢享日本･本州双古都温泉之旅7天行程单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CJDNY1747024224oh</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长沙市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大阪</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长沙—广州	CZ6044	09:50-11:25
                <w:br/>
                广州—大阪	CZ393	16:20-21:00
                <w:br/>
                东京—长沙	CZ6022	14:10-17:50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南航单边直航</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长沙-广州-大阪
                <w:br/>
              </w:t>
            </w:r>
          </w:p>
          <w:p>
            <w:pPr>
              <w:pStyle w:val="indent"/>
            </w:pPr>
            <w:r>
              <w:rPr>
                <w:rFonts w:ascii="微软雅黑" w:hAnsi="微软雅黑" w:eastAsia="微软雅黑" w:cs="微软雅黑"/>
                <w:color w:val="000000"/>
                <w:sz w:val="20"/>
                <w:szCs w:val="20"/>
              </w:rPr>
              <w:t xml:space="preserve">
                于指定时间机场集合，由领队办理登记手续，搭乘航班前往大阪，开启精彩的日本之旅。
                <w:br/>
                备注：入住酒店后当日的旅游行程结束，到次日早餐前的时间段为自由活动期，请游客注意自身安全。
                <w:br/>
                交通：飞机
                <w:br/>
                景点：无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关西机场酒店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大阪-中部地区
                <w:br/>
              </w:t>
            </w:r>
          </w:p>
          <w:p>
            <w:pPr>
              <w:pStyle w:val="indent"/>
            </w:pPr>
            <w:r>
              <w:rPr>
                <w:rFonts w:ascii="微软雅黑" w:hAnsi="微软雅黑" w:eastAsia="微软雅黑" w:cs="微软雅黑"/>
                <w:color w:val="000000"/>
                <w:sz w:val="20"/>
                <w:szCs w:val="20"/>
              </w:rPr>
              <w:t xml:space="preserve">
                【大阪城公园】（不登城）为日本名将『丰臣秀吉』所造，其雄伟的石墙砌造占地约百万坪，分为本丸、二之丸和城廊之外的三之丸，四周以护城河围绕，四周均为绿意盎然的公园绿地，秀丽的庭园和亭台楼阁、奇花异卉、满目青翠、充满诗情画意。
                <w:br/>
                【心斋桥&amp;道顿堀】作为大阪最大的购物区，大型百货店、百年老铺、面向平民的各种小店铺鳞次栉比。集中了许多精品屋和专卖店，从早到晚熙熙攘攘，到处是市民和游客的人流。
                <w:br/>
                【清水寺】是日本最古老的神社之一，著名的赏枫摄点。这里最大的看点是悬空的清水舞台，站在这里可以眺望京都的古老街道，非常震撼。清水寺中漫山遍野的各色枫叶层层叠叠的美景，有种淋漓尽致的大气。
                <w:br/>
                【抹茶体验】日本茶道是在日本一种仪式化的、为客人奉茶之事。原称为“茶汤”。日本茶道和其他东亚茶仪式一样，都是一种以品茶为主而发展出来的特殊文化，但内容和形式则有别。茶道历史可以追溯到13世纪。
                <w:br/>
                交通：大巴
                <w:br/>
                景点：大阪城公园、心斋桥道顿堀、清水寺、抹茶体验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午餐：日式料理或中华料理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中部地区酒店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中部地区-富士山
                <w:br/>
              </w:t>
            </w:r>
          </w:p>
          <w:p>
            <w:pPr>
              <w:pStyle w:val="indent"/>
            </w:pPr>
            <w:r>
              <w:rPr>
                <w:rFonts w:ascii="微软雅黑" w:hAnsi="微软雅黑" w:eastAsia="微软雅黑" w:cs="微软雅黑"/>
                <w:color w:val="000000"/>
                <w:sz w:val="20"/>
                <w:szCs w:val="20"/>
              </w:rPr>
              <w:t xml:space="preserve">
                【富士山五合目】（如遇天气原因等无法上山，则改为参观富士山资料馆）美丽的富士山是日本的象征，海拔3776米，是日本的最高山峰，日本人奉它为圣岳、不二山，多少年来一直是日本文学家、艺术家们讴歌的主题。富士山从山脚到山顶，共划分为10个阶段，每个阶段是一个“合目”，由山脚下出发到半山腰称为五合目。
                <w:br/>
                【富士锦鲤码头、草原栈桥】（约30分钟）富士草原栈桥 --1千日元背后的美景富士山下美景里,沿湖而建一座木质栈桥。散步其中,一边是清澈的湖水, 时时看到各种野鸟在水中嘻戏,远眺可以望到富士神山。
                <w:br/>
                【忍野八海】（约30分钟）其实是富士山的雪水流经地层过虑而成的八个清泉。忍野八海以其优美的自然环境闻名，池水波光潾潾，与美丽的富士山合为一体，美不胜收，吸引无数摄影家不远千里前来取景。忍野八海为国家指定的天然纪念物。
                <w:br/>
                【箱根精品馆】琳琅满目的日本制商品任您选购，还有安排中文解说店员为您服务，您可安心采买选购您所需要的手信礼品。
                <w:br/>
                交通：大巴
                <w:br/>
                景点：富士山五合目、富士锦鲤码头、草原栈桥、忍野八海
                <w:br/>
                购物点：箱根精品馆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午餐：日式料理或中华料理     晚餐：温泉料理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箱根或伊豆地区酒店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箱根-伊豆地区-东京
                <w:br/>
              </w:t>
            </w:r>
          </w:p>
          <w:p>
            <w:pPr>
              <w:pStyle w:val="indent"/>
            </w:pPr>
            <w:r>
              <w:rPr>
                <w:rFonts w:ascii="微软雅黑" w:hAnsi="微软雅黑" w:eastAsia="微软雅黑" w:cs="微软雅黑"/>
                <w:color w:val="000000"/>
                <w:sz w:val="20"/>
                <w:szCs w:val="20"/>
              </w:rPr>
              <w:t xml:space="preserve">
                【鹤岗八幡宫】鹤冈八幡宫是位于日本神奈川县镰仓市的神社，是三大八幡宫之一，主祭神是八幡三神：应神天皇、比卖神、神功皇后。鹤冈八幡宫在中世是武家守护神的信仰中心，至今仍是镰仓的标志。 
                <w:br/>
                【镰仓小町通】小町通是一条特色步行街，有各种小店，包括特色饰品古着店、料理店和特色小吃 店等，是镰仓的食堂。
                <w:br/>
                【城崎海岸】由于大室山约4000年前的一次火山喷发形成，熔岩流冷却并经受海浪长期侵蚀，形成了独特的地貌。以其壮观的火山岩海岸线和悬崖景观而闻名，是富士箱根伊豆半岛国立公园的一部分。
                <w:br/>
                【伊豆观海列车】伊豆观海铁路堪称一幅流动的绝美画卷。它沿着静冈县伊豆半岛的东侧海岸线蜿蜒伸展，将大海的万般风情一一呈现. 当列车缓缓前行，车窗外的海洋在不同的时间与天气下，展现出各异的魅力。 晴天时，海面波光粼粼，如无数颗钻石在闪耀，与湛蓝的天空相映成趣，构成一幅令人心醉的夏日油画；阴天时，大海则被一层薄纱笼罩，神秘而深邃，海浪轻轻拍打着岸边的礁石，泛起层层白沫. 铁路沿线的风景更是丰富多彩，在一些路段，列车仿佛行驶于海面之上，让人心生错觉，仿佛置身于大海的怀抱之中。
                <w:br/>
                【修善寺】修善寺镇位于伊豆半岛的中央部，周围是被天城、巢云、达磨山群环抱的丘陵地带。修善寺温泉是顺着桂川伸展开来的、在中伊豆屈指的大温泉，气氛与周围环境十分调和，自古以来深受众多的学者、艺术家和文学家的喜爱。佛锥温泉，据说是 8世纪的高僧弘法大师用佛锥敲打岩石时温泉水从岩石中涌出而得其名，它也是修善寺温泉的发祥地。佛锥温泉地处温泉街的中心，可以自由参观。 9世纪初期弘法大师开建的名刹──修善寺内，有传说是弘法大师年轻时修行用的修禅寺的深院。【竹林小径】位于修善寺附近的清幽小径，“隔篁竹，闻水声，如鸣佩环，心乐之”。
                <w:br/>
                交通：大巴
                <w:br/>
                景点：鹤岗八幡宫、镰仓小町通、城崎海岸、伊豆观海列车、修善寺+竹林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午餐：日式料理或中华料理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东京周边地区酒店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东京
                <w:br/>
              </w:t>
            </w:r>
          </w:p>
          <w:p>
            <w:pPr>
              <w:pStyle w:val="indent"/>
            </w:pPr>
            <w:r>
              <w:rPr>
                <w:rFonts w:ascii="微软雅黑" w:hAnsi="微软雅黑" w:eastAsia="微软雅黑" w:cs="微软雅黑"/>
                <w:color w:val="000000"/>
                <w:sz w:val="20"/>
                <w:szCs w:val="20"/>
              </w:rPr>
              <w:t xml:space="preserve">
                【综合免税店】琳琅满目的日本制商品任您选购，还有安排中文解说店员为您服务，您可安心采买选购您所需要的手信礼品。
                <w:br/>
                【浅草寺】作为浅草寺大门的雷门是公元 942 年为祈求天下太平和五谷丰登而建造的 ，正式名称是 “风雷神门” ，是日本的门脸、浅草的象征。
                <w:br/>
                【银座】与巴黎的香谢丽大街，纽约的第五街齐名，是世界三大繁华中心之一。东京最主要的繁华商业街，以其华丽高雅、雍容大方、充满成熟浪漫的气息而着称。既有百年老店、高级名牌精品店，也有令人目不暇接的新潮店铺。白天有美味甜点的咖啡厅，夜晚则是寿司店、日本料理店陆续开张，还有高级俱乐部等等，将街道妆点得多采多姿。
                <w:br/>
                【台场】台场（又称御台场）位于东京湾的人造陆地上，是东京新的休闲娱乐集中地和购物区，很受年轻人的青睐。你可以花上一整天的时间在这里休闲、购物、品尝美食。精彩看点台场的主要观光景点是台场海滨公园，这里有东京都内的沙滩，在滨海的散步道上不仅可以观看海景，还能眺望的彩虹大桥、东京塔等；公园里还有一个小型的自由女神像，是个有趣的合影点。
                <w:br/>
                交通：大巴
                <w:br/>
                景点：浅草寺、银座、台场海滨公园
                <w:br/>
                购物点：综合免税店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午餐：日式料理或中华料理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成田机场酒店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东京全天自由活动
                <w:br/>
              </w:t>
            </w:r>
          </w:p>
          <w:p>
            <w:pPr>
              <w:pStyle w:val="indent"/>
            </w:pPr>
            <w:r>
              <w:rPr>
                <w:rFonts w:ascii="微软雅黑" w:hAnsi="微软雅黑" w:eastAsia="微软雅黑" w:cs="微软雅黑"/>
                <w:color w:val="000000"/>
                <w:sz w:val="20"/>
                <w:szCs w:val="20"/>
              </w:rPr>
              <w:t xml:space="preserve">
                全天自由活动，不含车，导，餐，可自行前往迪士尼乐园或银座、表参道等商业中心购物或游玩！
                <w:br/>
                <w:br/>
                1、自由活动期间请自行保管好您的自身贵重物品及护照等财产安全；
                <w:br/>
                2、外出请携带酒店名片后结伴同行 ，注意交通及自由活动等人身安全；
                <w:br/>
                交通：不含
                <w:br/>
                景点：无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成田机场酒店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东京-长沙
                <w:br/>
              </w:t>
            </w:r>
          </w:p>
          <w:p>
            <w:pPr>
              <w:pStyle w:val="indent"/>
            </w:pPr>
            <w:r>
              <w:rPr>
                <w:rFonts w:ascii="微软雅黑" w:hAnsi="微软雅黑" w:eastAsia="微软雅黑" w:cs="微软雅黑"/>
                <w:color w:val="000000"/>
                <w:sz w:val="20"/>
                <w:szCs w:val="20"/>
              </w:rPr>
              <w:t xml:space="preserve">
                于指定时间集合搭乘飞机经上海转机返回温馨的家！
                <w:br/>
                交通：飞机
                <w:br/>
                景点：无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交通：团队经济舱机票含税（团队机票一经开出，不得更改、不得签转、不得退票）。
                <w:br/>
                2、	用车：境外旅游巴士及外籍司机。
                <w:br/>
                3、	住宿：网评3-4钻标酒店双标间（保证一晚入住温泉酒店）。
                <w:br/>
                4、	用餐：行程中团队标准用餐6早5正（酒店含早，正餐餐标1500日元，安排1餐温泉料理）。
                <w:br/>
                5、 门票：行程中所含的景点门票。
                <w:br/>
                 导服：当地中文导游，全程中文领队服务。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1.签证及服务费1000元/人
                <w:br/>
                2.护照费用。
                <w:br/>
                3.单房差：若出现单男单女，客人不愿自补单房差的，根据旅游业现行作业规定，旅游社有权安排拼房或在同批报名客人中加床；如单人报名，在没有办法拼房的情况下，客人必须自补单房差。
                <w:br/>
                4.酒店内电话、传真、洗熨、收费电视、饮料等费用。
                <w:br/>
                5.服务项目未提到的其它一切费用（包括自费项目）。
                <w:br/>
                6.洗衣，理发，电话，饮料，烟酒，付费电视，行李搬运、当地随性自愿小费等私人费用。
                <w:br/>
                7.旅游费用不包括旅游者因违约、自身过错、自由活动期间内行为或自身疾病引起的人身和财产损失。
                <w:br/>
                8.因交通延阻、罢工、天气、飞机机械故障、航班取消或更改时间等不可抗力原因所引致的额外费用。
                <w:br/>
                9.个人在日消费等费用。
                <w:br/>
                10.出境旅游意外险30元/人。
                <w:br/>
                单房差3000元/人，补房差所住房型为单人单间！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箱根精品馆</w:t>
            </w:r>
          </w:p>
        </w:tc>
        <w:tc>
          <w:tcPr/>
          <w:p>
            <w:pPr>
              <w:pStyle w:val="indent"/>
            </w:pPr>
            <w:r>
              <w:rPr>
                <w:rFonts w:ascii="微软雅黑" w:hAnsi="微软雅黑" w:eastAsia="微软雅黑" w:cs="微软雅黑"/>
                <w:color w:val="000000"/>
                <w:sz w:val="20"/>
                <w:szCs w:val="20"/>
              </w:rPr>
              <w:t xml:space="preserve">琳琅满目的日本制商品任您选购，还有安排中文解说店员为您服务，您可安心采买选购您所需要的手信礼品。</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¥ 1,000.00</w:t>
            </w:r>
          </w:p>
        </w:tc>
      </w:tr>
      <w:tr>
        <w:trPr/>
        <w:tc>
          <w:tcPr/>
          <w:p>
            <w:pPr>
              <w:pStyle w:val="indent"/>
            </w:pPr>
            <w:r>
              <w:rPr>
                <w:rFonts w:ascii="微软雅黑" w:hAnsi="微软雅黑" w:eastAsia="微软雅黑" w:cs="微软雅黑"/>
                <w:color w:val="000000"/>
                <w:sz w:val="20"/>
                <w:szCs w:val="20"/>
              </w:rPr>
              <w:t xml:space="preserve">综合免税店</w:t>
            </w:r>
          </w:p>
        </w:tc>
        <w:tc>
          <w:tcPr/>
          <w:p>
            <w:pPr>
              <w:pStyle w:val="indent"/>
            </w:pPr>
            <w:r>
              <w:rPr>
                <w:rFonts w:ascii="微软雅黑" w:hAnsi="微软雅黑" w:eastAsia="微软雅黑" w:cs="微软雅黑"/>
                <w:color w:val="000000"/>
                <w:sz w:val="20"/>
                <w:szCs w:val="20"/>
              </w:rPr>
              <w:t xml:space="preserve">琳琅满目的日本制商品任您选购，还有安排中文解说店员为您服务，您可安心采买选购您所需要的手信礼品。</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¥ 2,000.00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1、本产品不接受日本籍客人预定    
                <w:br/>
                2、70岁以上（含）客人预订，需签署免责条款并自行携带健康证明至机场备查
                <w:br/>
                3、本产品不接受80岁以上（含）客人及孕妇预定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1、非旅行社行程中安排的购物、娱乐等项目，属旅游者个人消费行为，如产生纠纷或损失，旅行社不承担责任</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北京领区团队签证所需材料：
                <w:br/>
                1、送签范围：北京领区地区（湖北、湖南、北京、天津市、河北省、河南省、山西省、内蒙古、陕西省、甘肃省、西藏、宁夏、青海省、新疆），户籍非北京地区的要有领区内的居住证；
                <w:br/>
                2、基础材料（①护照首页扫描件、②电子版2寸3.5*4.5的白底彩照，③申请表，④户口本整本扫描件.⑤经济材料四选一：5万存款证明/车产/房产/纳税3000 ，亲属提供亲属关系证明（户口本，出生证明）可共用一份经济材料 ⑤退休老人提供退休证，
                <w:br/>
                3、自由职业者，除了提供基础材料外，须提供10万元的存款证明。
                <w:br/>
                4、外籍游客、自备个签游客、持有非旅游签证游客（留学/商务/工作签证等），请提前核实可否正常出入境，并自行承担相应风险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申能财产保险股份有限公司</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2025-06-19T08:45:20+08:00</dcterms:created>
  <dcterms:modified xsi:type="dcterms:W3CDTF">2025-06-19T08:45:20+08:00</dcterms:modified>
</cp:coreProperties>
</file>

<file path=docProps/custom.xml><?xml version="1.0" encoding="utf-8"?>
<Properties xmlns="http://schemas.openxmlformats.org/officeDocument/2006/custom-properties" xmlns:vt="http://schemas.openxmlformats.org/officeDocument/2006/docPropsVTypes"/>
</file>